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655A" w14:textId="0686B537" w:rsidR="007045A2" w:rsidRPr="007045A2" w:rsidRDefault="00617CE2" w:rsidP="007045A2">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sidRPr="0099435D">
        <w:rPr>
          <w:rFonts w:asciiTheme="majorHAnsi" w:hAnsiTheme="majorHAnsi" w:cstheme="majorHAnsi"/>
          <w:noProof/>
        </w:rPr>
        <w:drawing>
          <wp:inline distT="0" distB="0" distL="0" distR="0" wp14:anchorId="699CCCBD" wp14:editId="5DB5ADD1">
            <wp:extent cx="1325880" cy="1874388"/>
            <wp:effectExtent l="0" t="0" r="7620" b="0"/>
            <wp:docPr id="671761722" name="Picture 1" descr="A picture containing drawing, sketch, text, illustr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761722" name="Picture 1" descr="A picture containing drawing, sketch, text, illustr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314" cy="1897620"/>
                    </a:xfrm>
                    <a:prstGeom prst="rect">
                      <a:avLst/>
                    </a:prstGeom>
                  </pic:spPr>
                </pic:pic>
              </a:graphicData>
            </a:graphic>
          </wp:inline>
        </w:drawing>
      </w:r>
      <w:r w:rsidR="007045A2">
        <w:rPr>
          <w:rFonts w:ascii="Segoe UI" w:hAnsi="Segoe UI" w:cs="Segoe UI"/>
          <w:color w:val="374151"/>
        </w:rPr>
        <w:t xml:space="preserve">The Darling Woods of May </w:t>
      </w:r>
      <w:r w:rsidR="00736233">
        <w:rPr>
          <w:rFonts w:ascii="Segoe UI" w:hAnsi="Segoe UI" w:cs="Segoe UI"/>
          <w:color w:val="374151"/>
        </w:rPr>
        <w:t xml:space="preserve">- </w:t>
      </w:r>
      <w:r w:rsidR="007045A2" w:rsidRPr="007045A2">
        <w:rPr>
          <w:rFonts w:ascii="Segoe UI" w:hAnsi="Segoe UI" w:cs="Segoe UI"/>
          <w:color w:val="374151"/>
        </w:rPr>
        <w:t xml:space="preserve">Privacy Policy </w:t>
      </w:r>
    </w:p>
    <w:p w14:paraId="29BF0E21" w14:textId="401A9703"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Effective Date: </w:t>
      </w:r>
      <w:r>
        <w:rPr>
          <w:rFonts w:ascii="Segoe UI" w:eastAsia="Times New Roman" w:hAnsi="Segoe UI" w:cs="Segoe UI"/>
          <w:color w:val="374151"/>
          <w:kern w:val="0"/>
          <w:sz w:val="24"/>
          <w:szCs w:val="24"/>
          <w:lang w:eastAsia="en-GB"/>
          <w14:ligatures w14:val="none"/>
        </w:rPr>
        <w:t>30</w:t>
      </w:r>
      <w:r w:rsidRPr="007045A2">
        <w:rPr>
          <w:rFonts w:ascii="Segoe UI" w:eastAsia="Times New Roman" w:hAnsi="Segoe UI" w:cs="Segoe UI"/>
          <w:color w:val="374151"/>
          <w:kern w:val="0"/>
          <w:sz w:val="24"/>
          <w:szCs w:val="24"/>
          <w:vertAlign w:val="superscript"/>
          <w:lang w:eastAsia="en-GB"/>
          <w14:ligatures w14:val="none"/>
        </w:rPr>
        <w:t>th</w:t>
      </w:r>
      <w:r>
        <w:rPr>
          <w:rFonts w:ascii="Segoe UI" w:eastAsia="Times New Roman" w:hAnsi="Segoe UI" w:cs="Segoe UI"/>
          <w:color w:val="374151"/>
          <w:kern w:val="0"/>
          <w:sz w:val="24"/>
          <w:szCs w:val="24"/>
          <w:lang w:eastAsia="en-GB"/>
          <w14:ligatures w14:val="none"/>
        </w:rPr>
        <w:t xml:space="preserve"> June 2023</w:t>
      </w:r>
    </w:p>
    <w:p w14:paraId="218DD910" w14:textId="77777777" w:rsidR="007045A2" w:rsidRPr="007045A2" w:rsidRDefault="007045A2" w:rsidP="007045A2">
      <w:pPr>
        <w:numPr>
          <w:ilvl w:val="0"/>
          <w:numId w:val="2"/>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Introduction</w:t>
      </w:r>
    </w:p>
    <w:p w14:paraId="59CD02D1" w14:textId="6D506264"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Thank you for choosing </w:t>
      </w:r>
      <w:r>
        <w:rPr>
          <w:rFonts w:ascii="Segoe UI" w:eastAsia="Times New Roman" w:hAnsi="Segoe UI" w:cs="Segoe UI"/>
          <w:color w:val="374151"/>
          <w:kern w:val="0"/>
          <w:sz w:val="24"/>
          <w:szCs w:val="24"/>
          <w:lang w:eastAsia="en-GB"/>
          <w14:ligatures w14:val="none"/>
        </w:rPr>
        <w:t>The Darling Woods of May</w:t>
      </w:r>
      <w:r w:rsidRPr="007045A2">
        <w:rPr>
          <w:rFonts w:ascii="Segoe UI" w:eastAsia="Times New Roman" w:hAnsi="Segoe UI" w:cs="Segoe UI"/>
          <w:color w:val="374151"/>
          <w:kern w:val="0"/>
          <w:sz w:val="24"/>
          <w:szCs w:val="24"/>
          <w:lang w:eastAsia="en-GB"/>
          <w14:ligatures w14:val="none"/>
        </w:rPr>
        <w:t>. We are committed to protecting your privacy and ensuring the security of your personal information. This Privacy Policy outlines how we collect, use, disclose, and protect your personal information when you interact with our campsite and alpaca trekking business. By accessing or using our services, you agree to the terms of this Privacy Policy.</w:t>
      </w:r>
    </w:p>
    <w:p w14:paraId="28F1FB1F" w14:textId="77777777" w:rsidR="007045A2" w:rsidRPr="007045A2" w:rsidRDefault="007045A2" w:rsidP="007045A2">
      <w:pPr>
        <w:numPr>
          <w:ilvl w:val="0"/>
          <w:numId w:val="3"/>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Information We Collect</w:t>
      </w:r>
    </w:p>
    <w:p w14:paraId="663B9D04"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may collect the following types of personal information:</w:t>
      </w:r>
    </w:p>
    <w:p w14:paraId="18038A9B"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2.1. Personal Information You Provide</w:t>
      </w:r>
    </w:p>
    <w:p w14:paraId="5AE92237"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When you make a reservation, book an alpaca trekking experience, or communicate with us, we may collect personal information such as your name, address, email address, phone number, and payment details. We may also collect any additional information you voluntarily provide to us.</w:t>
      </w:r>
    </w:p>
    <w:p w14:paraId="3CD283E1"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2.2. CCTV Surveillance</w:t>
      </w:r>
    </w:p>
    <w:p w14:paraId="731A17CA" w14:textId="2C0F35F8"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operate CCTV cameras in our car park and alpaca paddock to ensure the safety and security of our visitors, customers,</w:t>
      </w:r>
      <w:r>
        <w:rPr>
          <w:rFonts w:ascii="Segoe UI" w:eastAsia="Times New Roman" w:hAnsi="Segoe UI" w:cs="Segoe UI"/>
          <w:color w:val="374151"/>
          <w:kern w:val="0"/>
          <w:sz w:val="24"/>
          <w:szCs w:val="24"/>
          <w:lang w:eastAsia="en-GB"/>
          <w14:ligatures w14:val="none"/>
        </w:rPr>
        <w:t xml:space="preserve"> </w:t>
      </w:r>
      <w:r w:rsidR="00736233" w:rsidRPr="007045A2">
        <w:rPr>
          <w:rFonts w:ascii="Segoe UI" w:eastAsia="Times New Roman" w:hAnsi="Segoe UI" w:cs="Segoe UI"/>
          <w:color w:val="374151"/>
          <w:kern w:val="0"/>
          <w:sz w:val="24"/>
          <w:szCs w:val="24"/>
          <w:lang w:eastAsia="en-GB"/>
          <w14:ligatures w14:val="none"/>
        </w:rPr>
        <w:t>property,</w:t>
      </w:r>
      <w:r>
        <w:rPr>
          <w:rFonts w:ascii="Segoe UI" w:eastAsia="Times New Roman" w:hAnsi="Segoe UI" w:cs="Segoe UI"/>
          <w:color w:val="374151"/>
          <w:kern w:val="0"/>
          <w:sz w:val="24"/>
          <w:szCs w:val="24"/>
          <w:lang w:eastAsia="en-GB"/>
          <w14:ligatures w14:val="none"/>
        </w:rPr>
        <w:t xml:space="preserve"> and animals</w:t>
      </w:r>
      <w:r w:rsidRPr="007045A2">
        <w:rPr>
          <w:rFonts w:ascii="Segoe UI" w:eastAsia="Times New Roman" w:hAnsi="Segoe UI" w:cs="Segoe UI"/>
          <w:color w:val="374151"/>
          <w:kern w:val="0"/>
          <w:sz w:val="24"/>
          <w:szCs w:val="24"/>
          <w:lang w:eastAsia="en-GB"/>
          <w14:ligatures w14:val="none"/>
        </w:rPr>
        <w:t>. Please note that the CCTV cameras are clearly visible and positioned in accordance with applicable laws and regulations.</w:t>
      </w:r>
      <w:r w:rsidR="008768C2">
        <w:rPr>
          <w:rFonts w:ascii="Segoe UI" w:eastAsia="Times New Roman" w:hAnsi="Segoe UI" w:cs="Segoe UI"/>
          <w:color w:val="374151"/>
          <w:kern w:val="0"/>
          <w:sz w:val="24"/>
          <w:szCs w:val="24"/>
          <w:lang w:eastAsia="en-GB"/>
          <w14:ligatures w14:val="none"/>
        </w:rPr>
        <w:t xml:space="preserve"> Cameras are not pointed at campsite pitches or near toilet or washing facilities. </w:t>
      </w:r>
      <w:r w:rsidR="00A50558">
        <w:rPr>
          <w:rFonts w:ascii="Segoe UI" w:eastAsia="Times New Roman" w:hAnsi="Segoe UI" w:cs="Segoe UI"/>
          <w:color w:val="374151"/>
          <w:kern w:val="0"/>
          <w:sz w:val="24"/>
          <w:szCs w:val="24"/>
          <w:lang w:eastAsia="en-GB"/>
          <w14:ligatures w14:val="none"/>
        </w:rPr>
        <w:t xml:space="preserve">Cameras are only operated by the owners of the campsite and any footage recorded </w:t>
      </w:r>
      <w:r w:rsidR="00736233">
        <w:rPr>
          <w:rFonts w:ascii="Segoe UI" w:eastAsia="Times New Roman" w:hAnsi="Segoe UI" w:cs="Segoe UI"/>
          <w:color w:val="374151"/>
          <w:kern w:val="0"/>
          <w:sz w:val="24"/>
          <w:szCs w:val="24"/>
          <w:lang w:eastAsia="en-GB"/>
          <w14:ligatures w14:val="none"/>
        </w:rPr>
        <w:t xml:space="preserve">is saved for 7 days and then deleted. </w:t>
      </w:r>
    </w:p>
    <w:p w14:paraId="4B0FA468" w14:textId="77777777" w:rsidR="007045A2" w:rsidRPr="007045A2" w:rsidRDefault="007045A2" w:rsidP="007045A2">
      <w:pPr>
        <w:numPr>
          <w:ilvl w:val="0"/>
          <w:numId w:val="4"/>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Use of Personal Information</w:t>
      </w:r>
    </w:p>
    <w:p w14:paraId="322305B8"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use your personal information for the following purposes:</w:t>
      </w:r>
    </w:p>
    <w:p w14:paraId="049F38D1"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lastRenderedPageBreak/>
        <w:t>3.1. Provision of Services</w:t>
      </w:r>
    </w:p>
    <w:p w14:paraId="6B535CA6"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use your personal information to process reservations, bookings, and payments, and to provide you with the services you have requested. This includes communicating with you regarding your bookings, sending you confirmation emails, and providing updates about your reservation or alpaca trekking experience.</w:t>
      </w:r>
    </w:p>
    <w:p w14:paraId="78164B61"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3.2. Marketing and Communication</w:t>
      </w:r>
    </w:p>
    <w:p w14:paraId="0A56CAD8"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With your consent, we may use your personal information to send you promotional materials, newsletters, special offers, and other communications related to our services. You can opt out of receiving such communications at any time by following the instructions provided in the communication or by contacting us directly.</w:t>
      </w:r>
    </w:p>
    <w:p w14:paraId="3EB064A9"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3.3. Improvement of Services</w:t>
      </w:r>
    </w:p>
    <w:p w14:paraId="101276F9" w14:textId="41D764ED"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We may use your personal information to improve our services, operations, and customer experience. This includes </w:t>
      </w:r>
      <w:r w:rsidR="00736233" w:rsidRPr="007045A2">
        <w:rPr>
          <w:rFonts w:ascii="Segoe UI" w:eastAsia="Times New Roman" w:hAnsi="Segoe UI" w:cs="Segoe UI"/>
          <w:color w:val="374151"/>
          <w:kern w:val="0"/>
          <w:sz w:val="24"/>
          <w:szCs w:val="24"/>
          <w:lang w:eastAsia="en-GB"/>
          <w14:ligatures w14:val="none"/>
        </w:rPr>
        <w:t>analysing</w:t>
      </w:r>
      <w:r w:rsidRPr="007045A2">
        <w:rPr>
          <w:rFonts w:ascii="Segoe UI" w:eastAsia="Times New Roman" w:hAnsi="Segoe UI" w:cs="Segoe UI"/>
          <w:color w:val="374151"/>
          <w:kern w:val="0"/>
          <w:sz w:val="24"/>
          <w:szCs w:val="24"/>
          <w:lang w:eastAsia="en-GB"/>
          <w14:ligatures w14:val="none"/>
        </w:rPr>
        <w:t xml:space="preserve"> usage patterns, conducting surveys, and gathering feedback to enhance our offerings and tailor them to your needs.</w:t>
      </w:r>
    </w:p>
    <w:p w14:paraId="2F6ADE30"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3.4. Compliance with Legal Obligations</w:t>
      </w:r>
    </w:p>
    <w:p w14:paraId="31DAA5F7"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may use and disclose your personal information to comply with applicable laws, regulations, legal processes, or governmental requests. We may also use and disclose your personal information to protect our rights, privacy, safety, and property, as well as those of our customers, visitors, and business partners.</w:t>
      </w:r>
    </w:p>
    <w:p w14:paraId="2C1DB5FF" w14:textId="77777777" w:rsidR="007045A2" w:rsidRPr="007045A2" w:rsidRDefault="007045A2" w:rsidP="007045A2">
      <w:pPr>
        <w:numPr>
          <w:ilvl w:val="0"/>
          <w:numId w:val="5"/>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Disclosure of Personal Information</w:t>
      </w:r>
    </w:p>
    <w:p w14:paraId="0ADBB322"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may disclose your personal information to third parties in the following circumstances:</w:t>
      </w:r>
    </w:p>
    <w:p w14:paraId="2973DB5F"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4.1. Service Providers</w:t>
      </w:r>
    </w:p>
    <w:p w14:paraId="5CB391F1"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may engage trusted third-party service providers to assist us in operating our business, delivering services, and managing customer information. These service providers are contractually obligated to protect the confidentiality and security of your personal information and are authorized to use it only for the specified purposes.</w:t>
      </w:r>
    </w:p>
    <w:p w14:paraId="6FF2C0DC"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4.2. Legal Requirements</w:t>
      </w:r>
    </w:p>
    <w:p w14:paraId="4EDDB0DB"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lastRenderedPageBreak/>
        <w:t>We may disclose your personal information when required by law, legal processes, or governmental requests. This includes responding to court orders, subpoenas, or other lawful requests for information.</w:t>
      </w:r>
    </w:p>
    <w:p w14:paraId="29D6A1FE"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4.3. Business Transfers</w:t>
      </w:r>
    </w:p>
    <w:p w14:paraId="2A115E59"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In the event of a merger, acquisition, sale, or other transfer of our business, your personal information may be transferred as part of the transaction. We will take reasonable steps to ensure the protection and confidentiality of your personal information during such transfers.</w:t>
      </w:r>
    </w:p>
    <w:p w14:paraId="775D4456" w14:textId="77777777" w:rsidR="007045A2" w:rsidRPr="007045A2" w:rsidRDefault="007045A2" w:rsidP="007045A2">
      <w:pPr>
        <w:numPr>
          <w:ilvl w:val="0"/>
          <w:numId w:val="6"/>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Security of Personal Information</w:t>
      </w:r>
    </w:p>
    <w:p w14:paraId="5013866F" w14:textId="4B2656CD"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We implement appropriate technical and organi</w:t>
      </w:r>
      <w:r w:rsidR="00736233">
        <w:rPr>
          <w:rFonts w:ascii="Segoe UI" w:eastAsia="Times New Roman" w:hAnsi="Segoe UI" w:cs="Segoe UI"/>
          <w:color w:val="374151"/>
          <w:kern w:val="0"/>
          <w:sz w:val="24"/>
          <w:szCs w:val="24"/>
          <w:lang w:eastAsia="en-GB"/>
          <w14:ligatures w14:val="none"/>
        </w:rPr>
        <w:t>s</w:t>
      </w:r>
      <w:r w:rsidRPr="007045A2">
        <w:rPr>
          <w:rFonts w:ascii="Segoe UI" w:eastAsia="Times New Roman" w:hAnsi="Segoe UI" w:cs="Segoe UI"/>
          <w:color w:val="374151"/>
          <w:kern w:val="0"/>
          <w:sz w:val="24"/>
          <w:szCs w:val="24"/>
          <w:lang w:eastAsia="en-GB"/>
          <w14:ligatures w14:val="none"/>
        </w:rPr>
        <w:t>ational measures to protect your personal information from unauthori</w:t>
      </w:r>
      <w:r w:rsidR="00736233">
        <w:rPr>
          <w:rFonts w:ascii="Segoe UI" w:eastAsia="Times New Roman" w:hAnsi="Segoe UI" w:cs="Segoe UI"/>
          <w:color w:val="374151"/>
          <w:kern w:val="0"/>
          <w:sz w:val="24"/>
          <w:szCs w:val="24"/>
          <w:lang w:eastAsia="en-GB"/>
          <w14:ligatures w14:val="none"/>
        </w:rPr>
        <w:t>s</w:t>
      </w:r>
      <w:r w:rsidRPr="007045A2">
        <w:rPr>
          <w:rFonts w:ascii="Segoe UI" w:eastAsia="Times New Roman" w:hAnsi="Segoe UI" w:cs="Segoe UI"/>
          <w:color w:val="374151"/>
          <w:kern w:val="0"/>
          <w:sz w:val="24"/>
          <w:szCs w:val="24"/>
          <w:lang w:eastAsia="en-GB"/>
          <w14:ligatures w14:val="none"/>
        </w:rPr>
        <w:t>ed access, disclosure, alteration, or destruction. However, please note that no security measure is foolproof, and we cannot guarantee the absolute security of your personal information.</w:t>
      </w:r>
    </w:p>
    <w:p w14:paraId="18193F72" w14:textId="77777777" w:rsidR="007045A2" w:rsidRPr="007045A2" w:rsidRDefault="007045A2" w:rsidP="007045A2">
      <w:pPr>
        <w:numPr>
          <w:ilvl w:val="0"/>
          <w:numId w:val="7"/>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Retention of Personal Information</w:t>
      </w:r>
    </w:p>
    <w:p w14:paraId="1BA3BA34" w14:textId="68A0DC2C"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We retain your personal information for as long as necessary to </w:t>
      </w:r>
      <w:r w:rsidR="00736233" w:rsidRPr="007045A2">
        <w:rPr>
          <w:rFonts w:ascii="Segoe UI" w:eastAsia="Times New Roman" w:hAnsi="Segoe UI" w:cs="Segoe UI"/>
          <w:color w:val="374151"/>
          <w:kern w:val="0"/>
          <w:sz w:val="24"/>
          <w:szCs w:val="24"/>
          <w:lang w:eastAsia="en-GB"/>
          <w14:ligatures w14:val="none"/>
        </w:rPr>
        <w:t>fulfil</w:t>
      </w:r>
      <w:r w:rsidRPr="007045A2">
        <w:rPr>
          <w:rFonts w:ascii="Segoe UI" w:eastAsia="Times New Roman" w:hAnsi="Segoe UI" w:cs="Segoe UI"/>
          <w:color w:val="374151"/>
          <w:kern w:val="0"/>
          <w:sz w:val="24"/>
          <w:szCs w:val="24"/>
          <w:lang w:eastAsia="en-GB"/>
          <w14:ligatures w14:val="none"/>
        </w:rPr>
        <w:t xml:space="preserve"> the purposes outlined in this Privacy </w:t>
      </w:r>
      <w:proofErr w:type="gramStart"/>
      <w:r w:rsidRPr="007045A2">
        <w:rPr>
          <w:rFonts w:ascii="Segoe UI" w:eastAsia="Times New Roman" w:hAnsi="Segoe UI" w:cs="Segoe UI"/>
          <w:color w:val="374151"/>
          <w:kern w:val="0"/>
          <w:sz w:val="24"/>
          <w:szCs w:val="24"/>
          <w:lang w:eastAsia="en-GB"/>
          <w14:ligatures w14:val="none"/>
        </w:rPr>
        <w:t>Policy, unless</w:t>
      </w:r>
      <w:proofErr w:type="gramEnd"/>
      <w:r w:rsidRPr="007045A2">
        <w:rPr>
          <w:rFonts w:ascii="Segoe UI" w:eastAsia="Times New Roman" w:hAnsi="Segoe UI" w:cs="Segoe UI"/>
          <w:color w:val="374151"/>
          <w:kern w:val="0"/>
          <w:sz w:val="24"/>
          <w:szCs w:val="24"/>
          <w:lang w:eastAsia="en-GB"/>
          <w14:ligatures w14:val="none"/>
        </w:rPr>
        <w:t xml:space="preserve"> a longer retention period is required or permitted by law. When we no longer require your personal information, we will securely delete or anonymize it.</w:t>
      </w:r>
    </w:p>
    <w:p w14:paraId="732B22CC" w14:textId="77777777" w:rsidR="007045A2" w:rsidRPr="007045A2" w:rsidRDefault="007045A2" w:rsidP="007045A2">
      <w:pPr>
        <w:numPr>
          <w:ilvl w:val="0"/>
          <w:numId w:val="8"/>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Your Rights</w:t>
      </w:r>
    </w:p>
    <w:p w14:paraId="58E2D801"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You have certain rights regarding your personal information. Subject to applicable law, you have the right to:</w:t>
      </w:r>
    </w:p>
    <w:p w14:paraId="11858DC9" w14:textId="77777777" w:rsidR="007045A2" w:rsidRPr="007045A2" w:rsidRDefault="007045A2" w:rsidP="007045A2">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Access, correct, or request the deletion of your personal information.</w:t>
      </w:r>
    </w:p>
    <w:p w14:paraId="4B9D0F51" w14:textId="77777777" w:rsidR="007045A2" w:rsidRPr="007045A2" w:rsidRDefault="007045A2" w:rsidP="007045A2">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Restrict or object to the processing of your personal information.</w:t>
      </w:r>
    </w:p>
    <w:p w14:paraId="63617236" w14:textId="77777777" w:rsidR="007045A2" w:rsidRPr="007045A2" w:rsidRDefault="007045A2" w:rsidP="007045A2">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Withdraw your consent for marketing communications or other specific uses of your personal information.</w:t>
      </w:r>
    </w:p>
    <w:p w14:paraId="2C676F04" w14:textId="77777777" w:rsidR="007045A2" w:rsidRPr="007045A2" w:rsidRDefault="007045A2" w:rsidP="007045A2">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Request a portable copy of your personal information.</w:t>
      </w:r>
    </w:p>
    <w:p w14:paraId="171AA76D" w14:textId="77777777" w:rsidR="007045A2" w:rsidRPr="007045A2" w:rsidRDefault="007045A2" w:rsidP="007045A2">
      <w:pPr>
        <w:numPr>
          <w:ilvl w:val="0"/>
          <w:numId w:val="9"/>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Lodge a complaint with the relevant data protection authority.</w:t>
      </w:r>
    </w:p>
    <w:p w14:paraId="7495B233"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To exercise these rights or for any privacy-related inquiries, please contact us using the contact information provided at the end of this Privacy Policy.</w:t>
      </w:r>
    </w:p>
    <w:p w14:paraId="2DE231CF" w14:textId="77777777" w:rsidR="007045A2" w:rsidRPr="007045A2" w:rsidRDefault="007045A2" w:rsidP="007045A2">
      <w:pPr>
        <w:numPr>
          <w:ilvl w:val="0"/>
          <w:numId w:val="10"/>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Changes to this Privacy Policy</w:t>
      </w:r>
    </w:p>
    <w:p w14:paraId="599D9F99"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We may update this Privacy Policy from time to time to reflect changes in our business practices or legal obligations. We encourage you to review this Privacy </w:t>
      </w:r>
      <w:r w:rsidRPr="007045A2">
        <w:rPr>
          <w:rFonts w:ascii="Segoe UI" w:eastAsia="Times New Roman" w:hAnsi="Segoe UI" w:cs="Segoe UI"/>
          <w:color w:val="374151"/>
          <w:kern w:val="0"/>
          <w:sz w:val="24"/>
          <w:szCs w:val="24"/>
          <w:lang w:eastAsia="en-GB"/>
          <w14:ligatures w14:val="none"/>
        </w:rPr>
        <w:lastRenderedPageBreak/>
        <w:t>Policy periodically for any updates. We will notify you of any material changes through our website or other means.</w:t>
      </w:r>
    </w:p>
    <w:p w14:paraId="0F00A2C7" w14:textId="77777777" w:rsidR="007045A2" w:rsidRPr="007045A2" w:rsidRDefault="007045A2" w:rsidP="007045A2">
      <w:pPr>
        <w:numPr>
          <w:ilvl w:val="0"/>
          <w:numId w:val="11"/>
        </w:numPr>
        <w:pBdr>
          <w:top w:val="single" w:sz="2" w:space="0" w:color="D9D9E3"/>
          <w:left w:val="single" w:sz="2" w:space="5" w:color="D9D9E3"/>
          <w:bottom w:val="single" w:sz="2" w:space="0" w:color="D9D9E3"/>
          <w:right w:val="single" w:sz="2" w:space="0" w:color="D9D9E3"/>
        </w:pBdr>
        <w:shd w:val="clear" w:color="auto" w:fill="F7F7F8"/>
        <w:spacing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Contact Us</w:t>
      </w:r>
    </w:p>
    <w:p w14:paraId="267158E1"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If you have any questions, concerns, or requests regarding this Privacy Policy or our privacy practices, please contact us using the following information:</w:t>
      </w:r>
    </w:p>
    <w:p w14:paraId="656B6622" w14:textId="5AA72261" w:rsidR="007045A2" w:rsidRDefault="00736233"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Pr>
          <w:rFonts w:ascii="Segoe UI" w:eastAsia="Times New Roman" w:hAnsi="Segoe UI" w:cs="Segoe UI"/>
          <w:color w:val="374151"/>
          <w:kern w:val="0"/>
          <w:sz w:val="24"/>
          <w:szCs w:val="24"/>
          <w:lang w:eastAsia="en-GB"/>
          <w14:ligatures w14:val="none"/>
        </w:rPr>
        <w:t xml:space="preserve">The Darling Woods of May Ltd, Feoffee Lane, Pocklington, YO42 1PF. </w:t>
      </w:r>
    </w:p>
    <w:p w14:paraId="76869D39" w14:textId="6626EEEF" w:rsidR="00736233" w:rsidRDefault="00736233"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hyperlink r:id="rId6" w:history="1">
        <w:r w:rsidRPr="009C39F9">
          <w:rPr>
            <w:rStyle w:val="Hyperlink"/>
            <w:rFonts w:ascii="Segoe UI" w:eastAsia="Times New Roman" w:hAnsi="Segoe UI" w:cs="Segoe UI"/>
            <w:kern w:val="0"/>
            <w:sz w:val="24"/>
            <w:szCs w:val="24"/>
            <w:lang w:eastAsia="en-GB"/>
            <w14:ligatures w14:val="none"/>
          </w:rPr>
          <w:t>info@darlingwoodsofmay.com</w:t>
        </w:r>
      </w:hyperlink>
    </w:p>
    <w:p w14:paraId="3800E6A3" w14:textId="5F7ED38E" w:rsidR="00736233" w:rsidRDefault="00736233"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hyperlink r:id="rId7" w:history="1">
        <w:r w:rsidRPr="009C39F9">
          <w:rPr>
            <w:rStyle w:val="Hyperlink"/>
            <w:rFonts w:ascii="Segoe UI" w:eastAsia="Times New Roman" w:hAnsi="Segoe UI" w:cs="Segoe UI"/>
            <w:kern w:val="0"/>
            <w:sz w:val="24"/>
            <w:szCs w:val="24"/>
            <w:lang w:eastAsia="en-GB"/>
            <w14:ligatures w14:val="none"/>
          </w:rPr>
          <w:t>www.darlingwoodsofmay.com</w:t>
        </w:r>
      </w:hyperlink>
      <w:r>
        <w:rPr>
          <w:rFonts w:ascii="Segoe UI" w:eastAsia="Times New Roman" w:hAnsi="Segoe UI" w:cs="Segoe UI"/>
          <w:color w:val="374151"/>
          <w:kern w:val="0"/>
          <w:sz w:val="24"/>
          <w:szCs w:val="24"/>
          <w:lang w:eastAsia="en-GB"/>
          <w14:ligatures w14:val="none"/>
        </w:rPr>
        <w:t xml:space="preserve"> </w:t>
      </w:r>
    </w:p>
    <w:p w14:paraId="335E24AE" w14:textId="62AC7B1D" w:rsidR="00736233" w:rsidRPr="007045A2" w:rsidRDefault="00736233"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Pr>
          <w:rFonts w:ascii="Segoe UI" w:eastAsia="Times New Roman" w:hAnsi="Segoe UI" w:cs="Segoe UI"/>
          <w:color w:val="374151"/>
          <w:kern w:val="0"/>
          <w:sz w:val="24"/>
          <w:szCs w:val="24"/>
          <w:lang w:eastAsia="en-GB"/>
          <w14:ligatures w14:val="none"/>
        </w:rPr>
        <w:t>07712562489</w:t>
      </w:r>
    </w:p>
    <w:p w14:paraId="643A219B" w14:textId="7179FD1A"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We will </w:t>
      </w:r>
      <w:r w:rsidR="00736233" w:rsidRPr="007045A2">
        <w:rPr>
          <w:rFonts w:ascii="Segoe UI" w:eastAsia="Times New Roman" w:hAnsi="Segoe UI" w:cs="Segoe UI"/>
          <w:color w:val="374151"/>
          <w:kern w:val="0"/>
          <w:sz w:val="24"/>
          <w:szCs w:val="24"/>
          <w:lang w:eastAsia="en-GB"/>
          <w14:ligatures w14:val="none"/>
        </w:rPr>
        <w:t>endeavour</w:t>
      </w:r>
      <w:r w:rsidRPr="007045A2">
        <w:rPr>
          <w:rFonts w:ascii="Segoe UI" w:eastAsia="Times New Roman" w:hAnsi="Segoe UI" w:cs="Segoe UI"/>
          <w:color w:val="374151"/>
          <w:kern w:val="0"/>
          <w:sz w:val="24"/>
          <w:szCs w:val="24"/>
          <w:lang w:eastAsia="en-GB"/>
          <w14:ligatures w14:val="none"/>
        </w:rPr>
        <w:t xml:space="preserve"> to respond to your inquiries in a timely manner.</w:t>
      </w:r>
    </w:p>
    <w:p w14:paraId="25282FCC"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By using our services, you acknowledge that you have read and understood this Privacy Policy and agree to the collection, use, disclosure, and protection of your personal information as described herein.</w:t>
      </w:r>
    </w:p>
    <w:p w14:paraId="11BE5B96" w14:textId="7777777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30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This Privacy Policy is effective as of the date first written above.</w:t>
      </w:r>
    </w:p>
    <w:p w14:paraId="4ECC3EFE" w14:textId="67E65427" w:rsidR="007045A2" w:rsidRPr="007045A2" w:rsidRDefault="007045A2" w:rsidP="007045A2">
      <w:pPr>
        <w:pBdr>
          <w:top w:val="single" w:sz="2" w:space="0" w:color="D9D9E3"/>
          <w:left w:val="single" w:sz="2" w:space="0" w:color="D9D9E3"/>
          <w:bottom w:val="single" w:sz="2" w:space="0" w:color="D9D9E3"/>
          <w:right w:val="single" w:sz="2" w:space="0" w:color="D9D9E3"/>
        </w:pBdr>
        <w:shd w:val="clear" w:color="auto" w:fill="F7F7F8"/>
        <w:spacing w:before="300" w:after="0" w:line="240" w:lineRule="auto"/>
        <w:rPr>
          <w:rFonts w:ascii="Segoe UI" w:eastAsia="Times New Roman" w:hAnsi="Segoe UI" w:cs="Segoe UI"/>
          <w:color w:val="374151"/>
          <w:kern w:val="0"/>
          <w:sz w:val="24"/>
          <w:szCs w:val="24"/>
          <w:lang w:eastAsia="en-GB"/>
          <w14:ligatures w14:val="none"/>
        </w:rPr>
      </w:pPr>
      <w:r w:rsidRPr="007045A2">
        <w:rPr>
          <w:rFonts w:ascii="Segoe UI" w:eastAsia="Times New Roman" w:hAnsi="Segoe UI" w:cs="Segoe UI"/>
          <w:color w:val="374151"/>
          <w:kern w:val="0"/>
          <w:sz w:val="24"/>
          <w:szCs w:val="24"/>
          <w:lang w:eastAsia="en-GB"/>
          <w14:ligatures w14:val="none"/>
        </w:rPr>
        <w:t xml:space="preserve">Last Updated: </w:t>
      </w:r>
      <w:r w:rsidR="00736233">
        <w:rPr>
          <w:rFonts w:ascii="Segoe UI" w:eastAsia="Times New Roman" w:hAnsi="Segoe UI" w:cs="Segoe UI"/>
          <w:color w:val="374151"/>
          <w:kern w:val="0"/>
          <w:sz w:val="24"/>
          <w:szCs w:val="24"/>
          <w:lang w:eastAsia="en-GB"/>
          <w14:ligatures w14:val="none"/>
        </w:rPr>
        <w:t>30</w:t>
      </w:r>
      <w:r w:rsidR="00736233" w:rsidRPr="00736233">
        <w:rPr>
          <w:rFonts w:ascii="Segoe UI" w:eastAsia="Times New Roman" w:hAnsi="Segoe UI" w:cs="Segoe UI"/>
          <w:color w:val="374151"/>
          <w:kern w:val="0"/>
          <w:sz w:val="24"/>
          <w:szCs w:val="24"/>
          <w:vertAlign w:val="superscript"/>
          <w:lang w:eastAsia="en-GB"/>
          <w14:ligatures w14:val="none"/>
        </w:rPr>
        <w:t>th</w:t>
      </w:r>
      <w:r w:rsidR="00736233">
        <w:rPr>
          <w:rFonts w:ascii="Segoe UI" w:eastAsia="Times New Roman" w:hAnsi="Segoe UI" w:cs="Segoe UI"/>
          <w:color w:val="374151"/>
          <w:kern w:val="0"/>
          <w:sz w:val="24"/>
          <w:szCs w:val="24"/>
          <w:lang w:eastAsia="en-GB"/>
          <w14:ligatures w14:val="none"/>
        </w:rPr>
        <w:t xml:space="preserve"> June 2023.</w:t>
      </w:r>
    </w:p>
    <w:p w14:paraId="095F5DD8" w14:textId="0C996447" w:rsidR="00AD5B09" w:rsidRDefault="00AD5B09" w:rsidP="007045A2">
      <w:pPr>
        <w:rPr>
          <w:rFonts w:eastAsia="Times New Roman"/>
          <w:color w:val="000000"/>
          <w:sz w:val="24"/>
          <w:szCs w:val="24"/>
        </w:rPr>
      </w:pPr>
    </w:p>
    <w:p w14:paraId="38FBBC17" w14:textId="7931C529" w:rsidR="002877CC" w:rsidRDefault="002877CC"/>
    <w:sectPr w:rsidR="00287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F35"/>
    <w:multiLevelType w:val="multilevel"/>
    <w:tmpl w:val="AE76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80DAE"/>
    <w:multiLevelType w:val="multilevel"/>
    <w:tmpl w:val="DDDA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A75F7"/>
    <w:multiLevelType w:val="multilevel"/>
    <w:tmpl w:val="9F6C76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B62EC"/>
    <w:multiLevelType w:val="multilevel"/>
    <w:tmpl w:val="77D225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4F5124"/>
    <w:multiLevelType w:val="multilevel"/>
    <w:tmpl w:val="4E1CE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60F2"/>
    <w:multiLevelType w:val="multilevel"/>
    <w:tmpl w:val="D39A57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120545"/>
    <w:multiLevelType w:val="multilevel"/>
    <w:tmpl w:val="8A40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B79A6"/>
    <w:multiLevelType w:val="multilevel"/>
    <w:tmpl w:val="5DA4D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6C5AF1"/>
    <w:multiLevelType w:val="multilevel"/>
    <w:tmpl w:val="2326C9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5F7239"/>
    <w:multiLevelType w:val="multilevel"/>
    <w:tmpl w:val="7F52C9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B6879"/>
    <w:multiLevelType w:val="multilevel"/>
    <w:tmpl w:val="858E1D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6467339">
    <w:abstractNumId w:val="1"/>
  </w:num>
  <w:num w:numId="2" w16cid:durableId="621347034">
    <w:abstractNumId w:val="0"/>
  </w:num>
  <w:num w:numId="3" w16cid:durableId="1795899974">
    <w:abstractNumId w:val="3"/>
  </w:num>
  <w:num w:numId="4" w16cid:durableId="678197412">
    <w:abstractNumId w:val="5"/>
  </w:num>
  <w:num w:numId="5" w16cid:durableId="145320047">
    <w:abstractNumId w:val="7"/>
  </w:num>
  <w:num w:numId="6" w16cid:durableId="784539314">
    <w:abstractNumId w:val="8"/>
  </w:num>
  <w:num w:numId="7" w16cid:durableId="1012416366">
    <w:abstractNumId w:val="9"/>
  </w:num>
  <w:num w:numId="8" w16cid:durableId="747263287">
    <w:abstractNumId w:val="2"/>
  </w:num>
  <w:num w:numId="9" w16cid:durableId="1789006234">
    <w:abstractNumId w:val="6"/>
  </w:num>
  <w:num w:numId="10" w16cid:durableId="1928266351">
    <w:abstractNumId w:val="10"/>
  </w:num>
  <w:num w:numId="11" w16cid:durableId="21241101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E2"/>
    <w:rsid w:val="000A4BB4"/>
    <w:rsid w:val="001A514C"/>
    <w:rsid w:val="00273659"/>
    <w:rsid w:val="002877CC"/>
    <w:rsid w:val="00292BA4"/>
    <w:rsid w:val="002B38C6"/>
    <w:rsid w:val="003C1C63"/>
    <w:rsid w:val="004B6676"/>
    <w:rsid w:val="00525FB9"/>
    <w:rsid w:val="00583995"/>
    <w:rsid w:val="005A4E83"/>
    <w:rsid w:val="00617CE2"/>
    <w:rsid w:val="00651559"/>
    <w:rsid w:val="007045A2"/>
    <w:rsid w:val="00736233"/>
    <w:rsid w:val="007F5345"/>
    <w:rsid w:val="008768C2"/>
    <w:rsid w:val="008D2747"/>
    <w:rsid w:val="008D70DB"/>
    <w:rsid w:val="0099435D"/>
    <w:rsid w:val="009F6AB6"/>
    <w:rsid w:val="00A13C39"/>
    <w:rsid w:val="00A439D4"/>
    <w:rsid w:val="00A50558"/>
    <w:rsid w:val="00A97591"/>
    <w:rsid w:val="00AD5B09"/>
    <w:rsid w:val="00AE4B31"/>
    <w:rsid w:val="00B06A77"/>
    <w:rsid w:val="00B954FE"/>
    <w:rsid w:val="00C4392E"/>
    <w:rsid w:val="00D200AD"/>
    <w:rsid w:val="00E13671"/>
    <w:rsid w:val="00E30FE3"/>
    <w:rsid w:val="00E8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DA36"/>
  <w15:chartTrackingRefBased/>
  <w15:docId w15:val="{61DBCF18-79FC-4C55-B275-A0CDE221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C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contentpasted3">
    <w:name w:val="contentpasted3"/>
    <w:basedOn w:val="Normal"/>
    <w:rsid w:val="000A4BB4"/>
    <w:pPr>
      <w:spacing w:after="0" w:line="240" w:lineRule="auto"/>
    </w:pPr>
    <w:rPr>
      <w:rFonts w:ascii="Calibri" w:eastAsiaTheme="minorEastAsia" w:hAnsi="Calibri" w:cs="Calibri"/>
      <w:kern w:val="0"/>
      <w:lang w:eastAsia="en-GB"/>
      <w14:ligatures w14:val="none"/>
    </w:rPr>
  </w:style>
  <w:style w:type="character" w:customStyle="1" w:styleId="contentpasted1">
    <w:name w:val="contentpasted1"/>
    <w:basedOn w:val="DefaultParagraphFont"/>
    <w:rsid w:val="00525FB9"/>
  </w:style>
  <w:style w:type="character" w:customStyle="1" w:styleId="contentpasted2">
    <w:name w:val="contentpasted2"/>
    <w:basedOn w:val="DefaultParagraphFont"/>
    <w:rsid w:val="00525FB9"/>
  </w:style>
  <w:style w:type="paragraph" w:customStyle="1" w:styleId="contentpasted4">
    <w:name w:val="contentpasted4"/>
    <w:basedOn w:val="Normal"/>
    <w:rsid w:val="0099435D"/>
    <w:pPr>
      <w:spacing w:after="0" w:line="240" w:lineRule="auto"/>
    </w:pPr>
    <w:rPr>
      <w:rFonts w:ascii="Calibri" w:eastAsiaTheme="minorEastAsia" w:hAnsi="Calibri" w:cs="Calibri"/>
      <w:kern w:val="0"/>
      <w:lang w:eastAsia="en-GB"/>
      <w14:ligatures w14:val="none"/>
    </w:rPr>
  </w:style>
  <w:style w:type="character" w:styleId="Hyperlink">
    <w:name w:val="Hyperlink"/>
    <w:basedOn w:val="DefaultParagraphFont"/>
    <w:uiPriority w:val="99"/>
    <w:unhideWhenUsed/>
    <w:rsid w:val="00736233"/>
    <w:rPr>
      <w:color w:val="0563C1" w:themeColor="hyperlink"/>
      <w:u w:val="single"/>
    </w:rPr>
  </w:style>
  <w:style w:type="character" w:styleId="UnresolvedMention">
    <w:name w:val="Unresolved Mention"/>
    <w:basedOn w:val="DefaultParagraphFont"/>
    <w:uiPriority w:val="99"/>
    <w:semiHidden/>
    <w:unhideWhenUsed/>
    <w:rsid w:val="0073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80824">
      <w:bodyDiv w:val="1"/>
      <w:marLeft w:val="0"/>
      <w:marRight w:val="0"/>
      <w:marTop w:val="0"/>
      <w:marBottom w:val="0"/>
      <w:divBdr>
        <w:top w:val="none" w:sz="0" w:space="0" w:color="auto"/>
        <w:left w:val="none" w:sz="0" w:space="0" w:color="auto"/>
        <w:bottom w:val="none" w:sz="0" w:space="0" w:color="auto"/>
        <w:right w:val="none" w:sz="0" w:space="0" w:color="auto"/>
      </w:divBdr>
    </w:div>
    <w:div w:id="736325551">
      <w:bodyDiv w:val="1"/>
      <w:marLeft w:val="0"/>
      <w:marRight w:val="0"/>
      <w:marTop w:val="0"/>
      <w:marBottom w:val="0"/>
      <w:divBdr>
        <w:top w:val="none" w:sz="0" w:space="0" w:color="auto"/>
        <w:left w:val="none" w:sz="0" w:space="0" w:color="auto"/>
        <w:bottom w:val="none" w:sz="0" w:space="0" w:color="auto"/>
        <w:right w:val="none" w:sz="0" w:space="0" w:color="auto"/>
      </w:divBdr>
    </w:div>
    <w:div w:id="868107007">
      <w:bodyDiv w:val="1"/>
      <w:marLeft w:val="0"/>
      <w:marRight w:val="0"/>
      <w:marTop w:val="0"/>
      <w:marBottom w:val="0"/>
      <w:divBdr>
        <w:top w:val="none" w:sz="0" w:space="0" w:color="auto"/>
        <w:left w:val="none" w:sz="0" w:space="0" w:color="auto"/>
        <w:bottom w:val="none" w:sz="0" w:space="0" w:color="auto"/>
        <w:right w:val="none" w:sz="0" w:space="0" w:color="auto"/>
      </w:divBdr>
    </w:div>
    <w:div w:id="1071075979">
      <w:bodyDiv w:val="1"/>
      <w:marLeft w:val="0"/>
      <w:marRight w:val="0"/>
      <w:marTop w:val="0"/>
      <w:marBottom w:val="0"/>
      <w:divBdr>
        <w:top w:val="none" w:sz="0" w:space="0" w:color="auto"/>
        <w:left w:val="none" w:sz="0" w:space="0" w:color="auto"/>
        <w:bottom w:val="none" w:sz="0" w:space="0" w:color="auto"/>
        <w:right w:val="none" w:sz="0" w:space="0" w:color="auto"/>
      </w:divBdr>
    </w:div>
    <w:div w:id="1604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lingwoodsofm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rlingwoodsofmay.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Metcalfe</dc:creator>
  <cp:keywords/>
  <dc:description/>
  <cp:lastModifiedBy>Sophie Metcalfe</cp:lastModifiedBy>
  <cp:revision>6</cp:revision>
  <dcterms:created xsi:type="dcterms:W3CDTF">2023-06-29T20:07:00Z</dcterms:created>
  <dcterms:modified xsi:type="dcterms:W3CDTF">2023-06-29T20:15:00Z</dcterms:modified>
</cp:coreProperties>
</file>